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43" w:rsidRPr="006F2604" w:rsidRDefault="00117B43" w:rsidP="00117B43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F2604">
        <w:rPr>
          <w:rFonts w:asciiTheme="minorHAnsi" w:hAnsiTheme="minorHAnsi" w:cstheme="minorHAnsi"/>
          <w:b/>
          <w:sz w:val="28"/>
          <w:szCs w:val="28"/>
        </w:rPr>
        <w:t>Govt. College Chhattar (Jind)</w:t>
      </w:r>
    </w:p>
    <w:p w:rsidR="00117B43" w:rsidRPr="006F2604" w:rsidRDefault="00117B43" w:rsidP="00117B43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F2604">
        <w:rPr>
          <w:rFonts w:asciiTheme="minorHAnsi" w:hAnsiTheme="minorHAnsi" w:cstheme="minorHAnsi"/>
          <w:b/>
          <w:sz w:val="28"/>
          <w:szCs w:val="28"/>
        </w:rPr>
        <w:t xml:space="preserve">Lesson Plan </w:t>
      </w:r>
    </w:p>
    <w:p w:rsidR="00117B43" w:rsidRPr="006F2604" w:rsidRDefault="00117B43" w:rsidP="00117B43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F2604">
        <w:rPr>
          <w:rFonts w:asciiTheme="minorHAnsi" w:hAnsiTheme="minorHAnsi" w:cstheme="minorHAnsi"/>
          <w:b/>
          <w:sz w:val="28"/>
          <w:szCs w:val="28"/>
        </w:rPr>
        <w:t>(Odd Semester)</w:t>
      </w:r>
    </w:p>
    <w:p w:rsidR="00117B43" w:rsidRPr="006F2604" w:rsidRDefault="00117B43" w:rsidP="00117B43">
      <w:pPr>
        <w:spacing w:after="120"/>
        <w:jc w:val="left"/>
        <w:rPr>
          <w:rFonts w:asciiTheme="minorHAnsi" w:hAnsiTheme="minorHAnsi" w:cstheme="minorHAnsi"/>
          <w:sz w:val="28"/>
          <w:szCs w:val="28"/>
        </w:rPr>
      </w:pPr>
      <w:r w:rsidRPr="006F2604">
        <w:rPr>
          <w:rFonts w:asciiTheme="minorHAnsi" w:hAnsiTheme="minorHAnsi" w:cstheme="minorHAnsi"/>
          <w:b/>
          <w:sz w:val="28"/>
          <w:szCs w:val="28"/>
        </w:rPr>
        <w:t>Name of the Assistant Professor:</w:t>
      </w:r>
      <w:r w:rsidRPr="006F2604">
        <w:rPr>
          <w:rFonts w:asciiTheme="minorHAnsi" w:hAnsiTheme="minorHAnsi" w:cstheme="minorHAnsi"/>
          <w:sz w:val="28"/>
          <w:szCs w:val="28"/>
        </w:rPr>
        <w:t xml:space="preserve"> Bhim Singh</w:t>
      </w:r>
    </w:p>
    <w:p w:rsidR="00117B43" w:rsidRPr="006F2604" w:rsidRDefault="00117B43" w:rsidP="00117B43">
      <w:pPr>
        <w:jc w:val="left"/>
        <w:rPr>
          <w:rFonts w:asciiTheme="minorHAnsi" w:hAnsiTheme="minorHAnsi" w:cstheme="minorHAnsi"/>
          <w:sz w:val="28"/>
          <w:szCs w:val="28"/>
        </w:rPr>
      </w:pPr>
      <w:r w:rsidRPr="006F2604">
        <w:rPr>
          <w:rFonts w:asciiTheme="minorHAnsi" w:hAnsiTheme="minorHAnsi" w:cstheme="minorHAnsi"/>
          <w:b/>
          <w:sz w:val="28"/>
          <w:szCs w:val="28"/>
        </w:rPr>
        <w:t>Class:</w:t>
      </w:r>
      <w:r w:rsidRPr="006F2604">
        <w:rPr>
          <w:rFonts w:asciiTheme="minorHAnsi" w:hAnsiTheme="minorHAnsi" w:cstheme="minorHAnsi"/>
          <w:sz w:val="28"/>
          <w:szCs w:val="28"/>
        </w:rPr>
        <w:t xml:space="preserve"> B.A. 1</w:t>
      </w:r>
      <w:r w:rsidRPr="006F2604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 w:rsidRPr="006F2604">
        <w:rPr>
          <w:rFonts w:asciiTheme="minorHAnsi" w:hAnsiTheme="minorHAnsi" w:cstheme="minorHAnsi"/>
          <w:sz w:val="28"/>
          <w:szCs w:val="28"/>
        </w:rPr>
        <w:t xml:space="preserve"> Year (</w:t>
      </w:r>
      <w:r w:rsidRPr="006F2604">
        <w:rPr>
          <w:rFonts w:asciiTheme="minorHAnsi" w:hAnsiTheme="minorHAnsi" w:cstheme="minorHAnsi"/>
          <w:b/>
          <w:bCs/>
          <w:sz w:val="28"/>
          <w:szCs w:val="28"/>
        </w:rPr>
        <w:t>1st</w:t>
      </w:r>
      <w:r w:rsidRPr="006F2604">
        <w:rPr>
          <w:rFonts w:asciiTheme="minorHAnsi" w:hAnsiTheme="minorHAnsi" w:cstheme="minorHAnsi"/>
          <w:sz w:val="28"/>
          <w:szCs w:val="28"/>
        </w:rPr>
        <w:t xml:space="preserve"> Semester) {Major}</w:t>
      </w:r>
    </w:p>
    <w:p w:rsidR="00117B43" w:rsidRPr="006F2604" w:rsidRDefault="00117B43" w:rsidP="00117B43">
      <w:pPr>
        <w:rPr>
          <w:rFonts w:asciiTheme="minorHAnsi" w:hAnsiTheme="minorHAnsi" w:cstheme="minorHAnsi"/>
          <w:sz w:val="28"/>
          <w:szCs w:val="28"/>
        </w:rPr>
      </w:pPr>
      <w:r w:rsidRPr="006F2604">
        <w:rPr>
          <w:rFonts w:asciiTheme="minorHAnsi" w:hAnsiTheme="minorHAnsi" w:cstheme="minorHAnsi"/>
          <w:b/>
          <w:sz w:val="28"/>
          <w:szCs w:val="28"/>
        </w:rPr>
        <w:t>Session:</w:t>
      </w:r>
      <w:r w:rsidRPr="006F2604">
        <w:rPr>
          <w:rFonts w:asciiTheme="minorHAnsi" w:hAnsiTheme="minorHAnsi" w:cstheme="minorHAnsi"/>
          <w:sz w:val="28"/>
          <w:szCs w:val="28"/>
        </w:rPr>
        <w:t xml:space="preserve">  2024-25 {July 2024 to November, 2024}</w:t>
      </w:r>
    </w:p>
    <w:p w:rsidR="00117B43" w:rsidRDefault="00117B43" w:rsidP="00117B43">
      <w:pPr>
        <w:rPr>
          <w:rFonts w:asciiTheme="minorHAnsi" w:hAnsiTheme="minorHAnsi" w:cstheme="minorHAnsi"/>
          <w:sz w:val="28"/>
          <w:szCs w:val="28"/>
        </w:rPr>
      </w:pPr>
      <w:r w:rsidRPr="006F2604">
        <w:rPr>
          <w:rFonts w:asciiTheme="minorHAnsi" w:hAnsiTheme="minorHAnsi" w:cstheme="minorHAnsi"/>
          <w:b/>
          <w:sz w:val="28"/>
          <w:szCs w:val="28"/>
        </w:rPr>
        <w:t>Subject:</w:t>
      </w:r>
      <w:r w:rsidRPr="006F2604">
        <w:rPr>
          <w:rFonts w:asciiTheme="minorHAnsi" w:hAnsiTheme="minorHAnsi" w:cstheme="minorHAnsi"/>
          <w:sz w:val="28"/>
          <w:szCs w:val="28"/>
        </w:rPr>
        <w:t xml:space="preserve"> English {Introduction to the Short Stories and Basic Grammar}</w:t>
      </w:r>
    </w:p>
    <w:p w:rsidR="00117B43" w:rsidRPr="006F2604" w:rsidRDefault="00117B43" w:rsidP="00117B43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50"/>
        <w:tblW w:w="9463" w:type="dxa"/>
        <w:tblLook w:val="04A0" w:firstRow="1" w:lastRow="0" w:firstColumn="1" w:lastColumn="0" w:noHBand="0" w:noVBand="1"/>
      </w:tblPr>
      <w:tblGrid>
        <w:gridCol w:w="2263"/>
        <w:gridCol w:w="7200"/>
      </w:tblGrid>
      <w:tr w:rsidR="00117B43" w:rsidRPr="006F2604" w:rsidTr="00006399">
        <w:trPr>
          <w:trHeight w:val="262"/>
        </w:trPr>
        <w:tc>
          <w:tcPr>
            <w:tcW w:w="2263" w:type="dxa"/>
          </w:tcPr>
          <w:p w:rsidR="00117B43" w:rsidRPr="006F2604" w:rsidRDefault="00117B43" w:rsidP="0000639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F260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Month </w:t>
            </w:r>
          </w:p>
        </w:tc>
        <w:tc>
          <w:tcPr>
            <w:tcW w:w="7200" w:type="dxa"/>
          </w:tcPr>
          <w:p w:rsidR="00117B43" w:rsidRPr="006F2604" w:rsidRDefault="00117B43" w:rsidP="0000639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604">
              <w:rPr>
                <w:rFonts w:asciiTheme="minorHAnsi" w:hAnsiTheme="minorHAnsi" w:cstheme="minorHAnsi"/>
                <w:b/>
                <w:sz w:val="28"/>
                <w:szCs w:val="28"/>
              </w:rPr>
              <w:t>Topic</w:t>
            </w:r>
          </w:p>
        </w:tc>
      </w:tr>
      <w:tr w:rsidR="00117B43" w:rsidRPr="006F2604" w:rsidTr="00006399">
        <w:trPr>
          <w:trHeight w:val="714"/>
        </w:trPr>
        <w:tc>
          <w:tcPr>
            <w:tcW w:w="2263" w:type="dxa"/>
          </w:tcPr>
          <w:p w:rsidR="00117B43" w:rsidRPr="006F2604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17B43" w:rsidRPr="006F2604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F2604">
              <w:rPr>
                <w:rFonts w:asciiTheme="minorHAnsi" w:hAnsiTheme="minorHAnsi" w:cstheme="minorHAnsi"/>
                <w:sz w:val="28"/>
                <w:szCs w:val="28"/>
              </w:rPr>
              <w:t xml:space="preserve">July </w:t>
            </w:r>
          </w:p>
        </w:tc>
        <w:tc>
          <w:tcPr>
            <w:tcW w:w="7200" w:type="dxa"/>
          </w:tcPr>
          <w:p w:rsidR="00117B43" w:rsidRPr="006F2604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F2604">
              <w:rPr>
                <w:rFonts w:asciiTheme="minorHAnsi" w:hAnsiTheme="minorHAnsi" w:cstheme="minorHAnsi"/>
                <w:sz w:val="28"/>
                <w:szCs w:val="28"/>
              </w:rPr>
              <w:t>Introduction to the syllabus &amp; Introduction to the Short Stories</w:t>
            </w:r>
          </w:p>
          <w:p w:rsidR="00117B43" w:rsidRPr="006F2604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F2604">
              <w:rPr>
                <w:rFonts w:asciiTheme="minorHAnsi" w:hAnsiTheme="minorHAnsi" w:cstheme="minorHAnsi"/>
                <w:sz w:val="28"/>
                <w:szCs w:val="28"/>
              </w:rPr>
              <w:t xml:space="preserve">  God Sees the Truth, But Waits,</w:t>
            </w:r>
          </w:p>
        </w:tc>
      </w:tr>
      <w:tr w:rsidR="00117B43" w:rsidRPr="006F2604" w:rsidTr="00006399">
        <w:trPr>
          <w:trHeight w:val="522"/>
        </w:trPr>
        <w:tc>
          <w:tcPr>
            <w:tcW w:w="2263" w:type="dxa"/>
          </w:tcPr>
          <w:p w:rsidR="00117B43" w:rsidRPr="006F2604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17B43" w:rsidRPr="006F2604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F2604">
              <w:rPr>
                <w:rFonts w:asciiTheme="minorHAnsi" w:hAnsiTheme="minorHAnsi" w:cstheme="minorHAnsi"/>
                <w:sz w:val="28"/>
                <w:szCs w:val="28"/>
              </w:rPr>
              <w:t xml:space="preserve">August </w:t>
            </w:r>
          </w:p>
        </w:tc>
        <w:tc>
          <w:tcPr>
            <w:tcW w:w="7200" w:type="dxa"/>
          </w:tcPr>
          <w:p w:rsidR="00117B43" w:rsidRPr="006F2604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F2604">
              <w:rPr>
                <w:rFonts w:asciiTheme="minorHAnsi" w:hAnsiTheme="minorHAnsi" w:cstheme="minorHAnsi"/>
                <w:sz w:val="28"/>
                <w:szCs w:val="28"/>
              </w:rPr>
              <w:t xml:space="preserve">The Model Millionaire, The Blind Dog, The Boy with A Catapult, The Child, The Gold Watch, Games at Twilight, The Beloved Charioteer, The Dog of </w:t>
            </w:r>
            <w:proofErr w:type="spellStart"/>
            <w:r w:rsidRPr="006F2604">
              <w:rPr>
                <w:rFonts w:asciiTheme="minorHAnsi" w:hAnsiTheme="minorHAnsi" w:cstheme="minorHAnsi"/>
                <w:sz w:val="28"/>
                <w:szCs w:val="28"/>
              </w:rPr>
              <w:t>Tithwal</w:t>
            </w:r>
            <w:proofErr w:type="spellEnd"/>
            <w:r w:rsidRPr="006F2604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117B43" w:rsidRPr="006F2604" w:rsidTr="00006399">
        <w:trPr>
          <w:trHeight w:val="522"/>
        </w:trPr>
        <w:tc>
          <w:tcPr>
            <w:tcW w:w="2263" w:type="dxa"/>
          </w:tcPr>
          <w:p w:rsidR="00117B43" w:rsidRPr="006F2604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17B43" w:rsidRPr="006F2604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F2604">
              <w:rPr>
                <w:rFonts w:asciiTheme="minorHAnsi" w:hAnsiTheme="minorHAnsi" w:cstheme="minorHAnsi"/>
                <w:sz w:val="28"/>
                <w:szCs w:val="28"/>
              </w:rPr>
              <w:t xml:space="preserve">September </w:t>
            </w:r>
          </w:p>
        </w:tc>
        <w:tc>
          <w:tcPr>
            <w:tcW w:w="7200" w:type="dxa"/>
          </w:tcPr>
          <w:p w:rsidR="00117B43" w:rsidRPr="006F2604" w:rsidRDefault="00117B43" w:rsidP="00006399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6F2604">
              <w:rPr>
                <w:rFonts w:asciiTheme="minorHAnsi" w:hAnsiTheme="minorHAnsi" w:cstheme="minorHAnsi"/>
                <w:sz w:val="28"/>
                <w:szCs w:val="28"/>
              </w:rPr>
              <w:t>Wesp's</w:t>
            </w:r>
            <w:proofErr w:type="spellEnd"/>
            <w:r w:rsidRPr="006F2604">
              <w:rPr>
                <w:rFonts w:asciiTheme="minorHAnsi" w:hAnsiTheme="minorHAnsi" w:cstheme="minorHAnsi"/>
                <w:sz w:val="28"/>
                <w:szCs w:val="28"/>
              </w:rPr>
              <w:t xml:space="preserve"> Nest, Sweat, Once Upon a Time, Tense: The Present, The Past, The Future, Exercise, Class Test</w:t>
            </w:r>
          </w:p>
          <w:p w:rsidR="00117B43" w:rsidRPr="006F2604" w:rsidRDefault="00117B43" w:rsidP="00006399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6F260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Parts of Speech:</w:t>
            </w:r>
            <w:r w:rsidRPr="006F2604">
              <w:rPr>
                <w:rFonts w:asciiTheme="minorHAnsi" w:hAnsiTheme="minorHAnsi" w:cstheme="minorHAnsi"/>
                <w:sz w:val="28"/>
                <w:szCs w:val="28"/>
              </w:rPr>
              <w:t xml:space="preserve"> Noun, Pronoun, Verb, Adverb, Adjective,</w:t>
            </w:r>
          </w:p>
        </w:tc>
      </w:tr>
      <w:tr w:rsidR="00117B43" w:rsidRPr="006F2604" w:rsidTr="00006399">
        <w:trPr>
          <w:trHeight w:val="522"/>
        </w:trPr>
        <w:tc>
          <w:tcPr>
            <w:tcW w:w="2263" w:type="dxa"/>
          </w:tcPr>
          <w:p w:rsidR="00117B43" w:rsidRPr="006F2604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17B43" w:rsidRPr="006F2604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F2604">
              <w:rPr>
                <w:rFonts w:asciiTheme="minorHAnsi" w:hAnsiTheme="minorHAnsi" w:cstheme="minorHAnsi"/>
                <w:sz w:val="28"/>
                <w:szCs w:val="28"/>
              </w:rPr>
              <w:t xml:space="preserve">October </w:t>
            </w:r>
          </w:p>
        </w:tc>
        <w:tc>
          <w:tcPr>
            <w:tcW w:w="7200" w:type="dxa"/>
          </w:tcPr>
          <w:p w:rsidR="00117B43" w:rsidRPr="006F2604" w:rsidRDefault="00117B43" w:rsidP="00006399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6F2604">
              <w:rPr>
                <w:rFonts w:asciiTheme="minorHAnsi" w:hAnsiTheme="minorHAnsi" w:cstheme="minorHAnsi"/>
                <w:sz w:val="28"/>
                <w:szCs w:val="28"/>
              </w:rPr>
              <w:t xml:space="preserve">Conjunction, Interjection, Preposition, Exercises, Mid-term Exam. </w:t>
            </w:r>
            <w:r w:rsidRPr="006F260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Voice:</w:t>
            </w:r>
            <w:r w:rsidRPr="006F2604">
              <w:rPr>
                <w:rFonts w:asciiTheme="minorHAnsi" w:hAnsiTheme="minorHAnsi" w:cstheme="minorHAnsi"/>
                <w:sz w:val="28"/>
                <w:szCs w:val="28"/>
              </w:rPr>
              <w:t xml:space="preserve"> General Rules for Changing the Voice, Passive Voice of Sentences with Modal Auxiliaries, Passive of Negative Sentences, Passive of Interrogative Sentences,</w:t>
            </w:r>
          </w:p>
        </w:tc>
      </w:tr>
      <w:tr w:rsidR="00117B43" w:rsidRPr="006F2604" w:rsidTr="00006399">
        <w:trPr>
          <w:trHeight w:val="522"/>
        </w:trPr>
        <w:tc>
          <w:tcPr>
            <w:tcW w:w="2263" w:type="dxa"/>
          </w:tcPr>
          <w:p w:rsidR="00117B43" w:rsidRPr="006F2604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17B43" w:rsidRPr="006F2604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F2604">
              <w:rPr>
                <w:rFonts w:asciiTheme="minorHAnsi" w:hAnsiTheme="minorHAnsi" w:cstheme="minorHAnsi"/>
                <w:sz w:val="28"/>
                <w:szCs w:val="28"/>
              </w:rPr>
              <w:t>November</w:t>
            </w:r>
          </w:p>
        </w:tc>
        <w:tc>
          <w:tcPr>
            <w:tcW w:w="7200" w:type="dxa"/>
          </w:tcPr>
          <w:p w:rsidR="00117B43" w:rsidRPr="006F2604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F2604">
              <w:rPr>
                <w:rFonts w:asciiTheme="minorHAnsi" w:hAnsiTheme="minorHAnsi" w:cstheme="minorHAnsi"/>
                <w:sz w:val="28"/>
                <w:szCs w:val="28"/>
              </w:rPr>
              <w:t xml:space="preserve">Passive of Imperative Sentences, Passive of Verbs Containing Two Objects, Passive of Infinitive and Exercises. </w:t>
            </w:r>
            <w:r w:rsidRPr="006F260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Narration:</w:t>
            </w:r>
            <w:r w:rsidRPr="006F2604">
              <w:rPr>
                <w:rFonts w:asciiTheme="minorHAnsi" w:hAnsiTheme="minorHAnsi" w:cstheme="minorHAnsi"/>
                <w:sz w:val="28"/>
                <w:szCs w:val="28"/>
              </w:rPr>
              <w:t xml:space="preserve"> General Rules for Changing Direct Speech into Indirect Speech, Types of Sentences in Direct Speech, Statements, Questions, Imperative Sentences, Exclamations, Exercises.</w:t>
            </w:r>
          </w:p>
        </w:tc>
      </w:tr>
    </w:tbl>
    <w:p w:rsidR="00117B43" w:rsidRDefault="00117B43" w:rsidP="00117B43">
      <w:pPr>
        <w:rPr>
          <w:rFonts w:asciiTheme="minorHAnsi" w:hAnsiTheme="minorHAnsi" w:cstheme="minorHAnsi"/>
        </w:rPr>
      </w:pPr>
    </w:p>
    <w:p w:rsidR="00117B43" w:rsidRDefault="00117B43" w:rsidP="00117B43">
      <w:pPr>
        <w:rPr>
          <w:rFonts w:asciiTheme="minorHAnsi" w:hAnsiTheme="minorHAnsi" w:cstheme="minorHAnsi"/>
        </w:rPr>
      </w:pPr>
    </w:p>
    <w:p w:rsidR="00117B43" w:rsidRDefault="00117B43" w:rsidP="00117B43">
      <w:pPr>
        <w:rPr>
          <w:rFonts w:asciiTheme="minorHAnsi" w:hAnsiTheme="minorHAnsi" w:cstheme="minorHAnsi"/>
        </w:rPr>
      </w:pPr>
    </w:p>
    <w:p w:rsidR="00117B43" w:rsidRDefault="00117B43" w:rsidP="00117B43">
      <w:pPr>
        <w:rPr>
          <w:rFonts w:asciiTheme="minorHAnsi" w:hAnsiTheme="minorHAnsi" w:cstheme="minorHAnsi"/>
        </w:rPr>
      </w:pPr>
    </w:p>
    <w:p w:rsidR="00117B43" w:rsidRDefault="00117B43" w:rsidP="00117B43">
      <w:pPr>
        <w:rPr>
          <w:rFonts w:asciiTheme="minorHAnsi" w:hAnsiTheme="minorHAnsi" w:cstheme="minorHAnsi"/>
        </w:rPr>
      </w:pPr>
    </w:p>
    <w:p w:rsidR="00117B43" w:rsidRDefault="00117B43" w:rsidP="00117B43">
      <w:pPr>
        <w:rPr>
          <w:rFonts w:asciiTheme="minorHAnsi" w:hAnsiTheme="minorHAnsi" w:cstheme="minorHAnsi"/>
        </w:rPr>
      </w:pPr>
    </w:p>
    <w:p w:rsidR="00117B43" w:rsidRDefault="00117B43" w:rsidP="00117B43">
      <w:pPr>
        <w:rPr>
          <w:rFonts w:asciiTheme="minorHAnsi" w:hAnsiTheme="minorHAnsi" w:cstheme="minorHAnsi"/>
        </w:rPr>
      </w:pPr>
    </w:p>
    <w:p w:rsidR="00117B43" w:rsidRPr="001F211A" w:rsidRDefault="00117B43" w:rsidP="00117B43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F211A">
        <w:rPr>
          <w:rFonts w:asciiTheme="minorHAnsi" w:hAnsiTheme="minorHAnsi" w:cstheme="minorHAnsi"/>
          <w:b/>
          <w:sz w:val="28"/>
          <w:szCs w:val="28"/>
        </w:rPr>
        <w:t>Govt. College Chhattar (Jind)</w:t>
      </w:r>
    </w:p>
    <w:p w:rsidR="00117B43" w:rsidRPr="001F211A" w:rsidRDefault="00117B43" w:rsidP="00117B43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F211A">
        <w:rPr>
          <w:rFonts w:asciiTheme="minorHAnsi" w:hAnsiTheme="minorHAnsi" w:cstheme="minorHAnsi"/>
          <w:b/>
          <w:sz w:val="28"/>
          <w:szCs w:val="28"/>
        </w:rPr>
        <w:t xml:space="preserve">Lesson Plan </w:t>
      </w:r>
    </w:p>
    <w:p w:rsidR="00117B43" w:rsidRPr="001F211A" w:rsidRDefault="00117B43" w:rsidP="00117B43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F211A">
        <w:rPr>
          <w:rFonts w:asciiTheme="minorHAnsi" w:hAnsiTheme="minorHAnsi" w:cstheme="minorHAnsi"/>
          <w:b/>
          <w:sz w:val="28"/>
          <w:szCs w:val="28"/>
        </w:rPr>
        <w:t>(Odd Semester)</w:t>
      </w:r>
    </w:p>
    <w:p w:rsidR="00117B43" w:rsidRPr="001F211A" w:rsidRDefault="00117B43" w:rsidP="00117B43">
      <w:pPr>
        <w:spacing w:after="120"/>
        <w:jc w:val="left"/>
        <w:rPr>
          <w:rFonts w:asciiTheme="minorHAnsi" w:hAnsiTheme="minorHAnsi" w:cstheme="minorHAnsi"/>
          <w:sz w:val="28"/>
          <w:szCs w:val="28"/>
        </w:rPr>
      </w:pPr>
      <w:r w:rsidRPr="001F211A">
        <w:rPr>
          <w:rFonts w:asciiTheme="minorHAnsi" w:hAnsiTheme="minorHAnsi" w:cstheme="minorHAnsi"/>
          <w:b/>
          <w:sz w:val="28"/>
          <w:szCs w:val="28"/>
        </w:rPr>
        <w:t>Name of the Assistant Professor:</w:t>
      </w:r>
      <w:r w:rsidRPr="001F211A">
        <w:rPr>
          <w:rFonts w:asciiTheme="minorHAnsi" w:hAnsiTheme="minorHAnsi" w:cstheme="minorHAnsi"/>
          <w:sz w:val="28"/>
          <w:szCs w:val="28"/>
        </w:rPr>
        <w:t xml:space="preserve"> Bhim Singh</w:t>
      </w:r>
    </w:p>
    <w:p w:rsidR="00117B43" w:rsidRPr="001F211A" w:rsidRDefault="00117B43" w:rsidP="00117B43">
      <w:pPr>
        <w:jc w:val="left"/>
        <w:rPr>
          <w:rFonts w:asciiTheme="minorHAnsi" w:hAnsiTheme="minorHAnsi" w:cstheme="minorHAnsi"/>
          <w:sz w:val="28"/>
          <w:szCs w:val="28"/>
        </w:rPr>
      </w:pPr>
      <w:r w:rsidRPr="001F211A">
        <w:rPr>
          <w:rFonts w:asciiTheme="minorHAnsi" w:hAnsiTheme="minorHAnsi" w:cstheme="minorHAnsi"/>
          <w:b/>
          <w:sz w:val="28"/>
          <w:szCs w:val="28"/>
        </w:rPr>
        <w:t>Class:</w:t>
      </w:r>
      <w:r w:rsidRPr="001F211A">
        <w:rPr>
          <w:rFonts w:asciiTheme="minorHAnsi" w:hAnsiTheme="minorHAnsi" w:cstheme="minorHAnsi"/>
          <w:sz w:val="28"/>
          <w:szCs w:val="28"/>
        </w:rPr>
        <w:t xml:space="preserve"> B.A. 1</w:t>
      </w:r>
      <w:r w:rsidRPr="001F211A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 w:rsidRPr="001F211A">
        <w:rPr>
          <w:rFonts w:asciiTheme="minorHAnsi" w:hAnsiTheme="minorHAnsi" w:cstheme="minorHAnsi"/>
          <w:sz w:val="28"/>
          <w:szCs w:val="28"/>
        </w:rPr>
        <w:t xml:space="preserve"> Year (1st Semester) {Minor}</w:t>
      </w:r>
    </w:p>
    <w:p w:rsidR="00117B43" w:rsidRPr="001F211A" w:rsidRDefault="00117B43" w:rsidP="00117B43">
      <w:pPr>
        <w:rPr>
          <w:rFonts w:asciiTheme="minorHAnsi" w:hAnsiTheme="minorHAnsi" w:cstheme="minorHAnsi"/>
          <w:sz w:val="28"/>
          <w:szCs w:val="28"/>
        </w:rPr>
      </w:pPr>
      <w:r w:rsidRPr="001F211A">
        <w:rPr>
          <w:rFonts w:asciiTheme="minorHAnsi" w:hAnsiTheme="minorHAnsi" w:cstheme="minorHAnsi"/>
          <w:b/>
          <w:sz w:val="28"/>
          <w:szCs w:val="28"/>
        </w:rPr>
        <w:t>Session:</w:t>
      </w:r>
      <w:r w:rsidRPr="001F211A">
        <w:rPr>
          <w:rFonts w:asciiTheme="minorHAnsi" w:hAnsiTheme="minorHAnsi" w:cstheme="minorHAnsi"/>
          <w:sz w:val="28"/>
          <w:szCs w:val="28"/>
        </w:rPr>
        <w:t xml:space="preserve">  2023-24 {July 2024 to November, 2024}</w:t>
      </w:r>
    </w:p>
    <w:p w:rsidR="00117B43" w:rsidRDefault="00117B43" w:rsidP="00117B43">
      <w:pPr>
        <w:rPr>
          <w:rFonts w:asciiTheme="minorHAnsi" w:hAnsiTheme="minorHAnsi" w:cstheme="minorHAnsi"/>
          <w:sz w:val="28"/>
          <w:szCs w:val="28"/>
        </w:rPr>
      </w:pPr>
      <w:r w:rsidRPr="001F211A">
        <w:rPr>
          <w:rFonts w:asciiTheme="minorHAnsi" w:hAnsiTheme="minorHAnsi" w:cstheme="minorHAnsi"/>
          <w:b/>
          <w:sz w:val="28"/>
          <w:szCs w:val="28"/>
        </w:rPr>
        <w:t>Subject:</w:t>
      </w:r>
      <w:r w:rsidRPr="001F211A">
        <w:rPr>
          <w:rFonts w:asciiTheme="minorHAnsi" w:hAnsiTheme="minorHAnsi" w:cstheme="minorHAnsi"/>
          <w:sz w:val="28"/>
          <w:szCs w:val="28"/>
        </w:rPr>
        <w:t xml:space="preserve"> English {</w:t>
      </w:r>
      <w:r w:rsidRPr="001F211A">
        <w:rPr>
          <w:rFonts w:asciiTheme="minorHAnsi" w:hAnsiTheme="minorHAnsi" w:cstheme="minorHAnsi"/>
          <w:b/>
          <w:bCs/>
          <w:sz w:val="28"/>
          <w:szCs w:val="28"/>
        </w:rPr>
        <w:t>Literature &amp; Language-I</w:t>
      </w:r>
      <w:r w:rsidRPr="001F211A">
        <w:rPr>
          <w:rFonts w:asciiTheme="minorHAnsi" w:hAnsiTheme="minorHAnsi" w:cstheme="minorHAnsi"/>
          <w:sz w:val="28"/>
          <w:szCs w:val="28"/>
        </w:rPr>
        <w:t>}</w:t>
      </w:r>
    </w:p>
    <w:p w:rsidR="00117B43" w:rsidRPr="001F211A" w:rsidRDefault="00117B43" w:rsidP="00117B43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50"/>
        <w:tblW w:w="9463" w:type="dxa"/>
        <w:tblLook w:val="04A0" w:firstRow="1" w:lastRow="0" w:firstColumn="1" w:lastColumn="0" w:noHBand="0" w:noVBand="1"/>
      </w:tblPr>
      <w:tblGrid>
        <w:gridCol w:w="2263"/>
        <w:gridCol w:w="7200"/>
      </w:tblGrid>
      <w:tr w:rsidR="00117B43" w:rsidRPr="001F211A" w:rsidTr="00006399">
        <w:trPr>
          <w:trHeight w:val="262"/>
        </w:trPr>
        <w:tc>
          <w:tcPr>
            <w:tcW w:w="2263" w:type="dxa"/>
          </w:tcPr>
          <w:p w:rsidR="00117B43" w:rsidRPr="001F211A" w:rsidRDefault="00117B43" w:rsidP="0000639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F211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Month </w:t>
            </w:r>
          </w:p>
        </w:tc>
        <w:tc>
          <w:tcPr>
            <w:tcW w:w="7200" w:type="dxa"/>
          </w:tcPr>
          <w:p w:rsidR="00117B43" w:rsidRPr="001F211A" w:rsidRDefault="00117B43" w:rsidP="0000639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F211A">
              <w:rPr>
                <w:rFonts w:asciiTheme="minorHAnsi" w:hAnsiTheme="minorHAnsi" w:cstheme="minorHAnsi"/>
                <w:b/>
                <w:sz w:val="28"/>
                <w:szCs w:val="28"/>
              </w:rPr>
              <w:t>Topic</w:t>
            </w:r>
          </w:p>
        </w:tc>
      </w:tr>
      <w:tr w:rsidR="00117B43" w:rsidRPr="001F211A" w:rsidTr="00006399">
        <w:trPr>
          <w:trHeight w:val="522"/>
        </w:trPr>
        <w:tc>
          <w:tcPr>
            <w:tcW w:w="2263" w:type="dxa"/>
          </w:tcPr>
          <w:p w:rsidR="00117B43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17B43" w:rsidRPr="001F211A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F211A">
              <w:rPr>
                <w:rFonts w:asciiTheme="minorHAnsi" w:hAnsiTheme="minorHAnsi" w:cstheme="minorHAnsi"/>
                <w:sz w:val="28"/>
                <w:szCs w:val="28"/>
              </w:rPr>
              <w:t xml:space="preserve">August </w:t>
            </w:r>
          </w:p>
        </w:tc>
        <w:tc>
          <w:tcPr>
            <w:tcW w:w="7200" w:type="dxa"/>
          </w:tcPr>
          <w:p w:rsidR="00117B43" w:rsidRPr="001F211A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F211A">
              <w:rPr>
                <w:rFonts w:asciiTheme="minorHAnsi" w:hAnsiTheme="minorHAnsi" w:cstheme="minorHAnsi"/>
                <w:sz w:val="28"/>
                <w:szCs w:val="28"/>
              </w:rPr>
              <w:t>Introduction to the Syllabus &amp; Essays</w:t>
            </w:r>
          </w:p>
          <w:p w:rsidR="00117B43" w:rsidRPr="001F211A" w:rsidRDefault="00117B43" w:rsidP="00006399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F211A">
              <w:rPr>
                <w:rFonts w:asciiTheme="minorHAnsi" w:hAnsiTheme="minorHAnsi" w:cstheme="minorHAnsi"/>
                <w:sz w:val="28"/>
                <w:szCs w:val="28"/>
              </w:rPr>
              <w:t>Prose: Toasted English, Dream Children: A Reverie, Of Studies,  Introduction to Wings of Fire</w:t>
            </w:r>
          </w:p>
        </w:tc>
      </w:tr>
      <w:tr w:rsidR="00117B43" w:rsidRPr="001F211A" w:rsidTr="00006399">
        <w:trPr>
          <w:trHeight w:val="522"/>
        </w:trPr>
        <w:tc>
          <w:tcPr>
            <w:tcW w:w="2263" w:type="dxa"/>
          </w:tcPr>
          <w:p w:rsidR="00117B43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17B43" w:rsidRPr="001F211A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F211A">
              <w:rPr>
                <w:rFonts w:asciiTheme="minorHAnsi" w:hAnsiTheme="minorHAnsi" w:cstheme="minorHAnsi"/>
                <w:sz w:val="28"/>
                <w:szCs w:val="28"/>
              </w:rPr>
              <w:t xml:space="preserve">September </w:t>
            </w:r>
          </w:p>
        </w:tc>
        <w:tc>
          <w:tcPr>
            <w:tcW w:w="7200" w:type="dxa"/>
          </w:tcPr>
          <w:p w:rsidR="00117B43" w:rsidRPr="001F211A" w:rsidRDefault="00117B43" w:rsidP="00006399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F211A">
              <w:rPr>
                <w:rFonts w:asciiTheme="minorHAnsi" w:hAnsiTheme="minorHAnsi" w:cstheme="minorHAnsi"/>
                <w:sz w:val="28"/>
                <w:szCs w:val="28"/>
              </w:rPr>
              <w:t xml:space="preserve">Poetry: Leave This Chanting, If, The World is Too Much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With Us, Adventurer, Class Test, </w:t>
            </w:r>
            <w:r w:rsidRPr="001F211A">
              <w:rPr>
                <w:rFonts w:asciiTheme="minorHAnsi" w:hAnsiTheme="minorHAnsi" w:cstheme="minorHAnsi"/>
                <w:sz w:val="28"/>
                <w:szCs w:val="28"/>
              </w:rPr>
              <w:t xml:space="preserve"> Grammar: Introduction to the Tense, Tense: The Present Tense,</w:t>
            </w:r>
          </w:p>
        </w:tc>
      </w:tr>
      <w:tr w:rsidR="00117B43" w:rsidRPr="001F211A" w:rsidTr="00006399">
        <w:trPr>
          <w:trHeight w:val="522"/>
        </w:trPr>
        <w:tc>
          <w:tcPr>
            <w:tcW w:w="2263" w:type="dxa"/>
          </w:tcPr>
          <w:p w:rsidR="00117B43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17B43" w:rsidRPr="001F211A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F211A">
              <w:rPr>
                <w:rFonts w:asciiTheme="minorHAnsi" w:hAnsiTheme="minorHAnsi" w:cstheme="minorHAnsi"/>
                <w:sz w:val="28"/>
                <w:szCs w:val="28"/>
              </w:rPr>
              <w:t>October</w:t>
            </w:r>
          </w:p>
        </w:tc>
        <w:tc>
          <w:tcPr>
            <w:tcW w:w="7200" w:type="dxa"/>
          </w:tcPr>
          <w:p w:rsidR="00117B43" w:rsidRPr="001F211A" w:rsidRDefault="00117B43" w:rsidP="00006399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F211A">
              <w:rPr>
                <w:rFonts w:asciiTheme="minorHAnsi" w:hAnsiTheme="minorHAnsi" w:cstheme="minorHAnsi"/>
                <w:sz w:val="28"/>
                <w:szCs w:val="28"/>
              </w:rPr>
              <w:t>The Past Tense, The Future Tense, Mid-term Exam Introduction to the Articles, Definite Article, Indefinite Article, Omission of Articles,   Subject-Verb Agreement,</w:t>
            </w:r>
          </w:p>
        </w:tc>
      </w:tr>
      <w:tr w:rsidR="00117B43" w:rsidRPr="001F211A" w:rsidTr="00006399">
        <w:trPr>
          <w:trHeight w:val="522"/>
        </w:trPr>
        <w:tc>
          <w:tcPr>
            <w:tcW w:w="2263" w:type="dxa"/>
          </w:tcPr>
          <w:p w:rsidR="00117B43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17B43" w:rsidRPr="001F211A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F211A">
              <w:rPr>
                <w:rFonts w:asciiTheme="minorHAnsi" w:hAnsiTheme="minorHAnsi" w:cstheme="minorHAnsi"/>
                <w:sz w:val="28"/>
                <w:szCs w:val="28"/>
              </w:rPr>
              <w:t xml:space="preserve">November </w:t>
            </w:r>
          </w:p>
        </w:tc>
        <w:tc>
          <w:tcPr>
            <w:tcW w:w="7200" w:type="dxa"/>
          </w:tcPr>
          <w:p w:rsidR="00117B43" w:rsidRPr="001F211A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F211A">
              <w:rPr>
                <w:rFonts w:asciiTheme="minorHAnsi" w:hAnsiTheme="minorHAnsi" w:cstheme="minorHAnsi"/>
                <w:sz w:val="28"/>
                <w:szCs w:val="28"/>
              </w:rPr>
              <w:t>Introduction to the Preposition, Uses of Preposition: Prepositions of Time, Prepositions of Place Idiomatic use of Prepositions.</w:t>
            </w:r>
          </w:p>
        </w:tc>
      </w:tr>
    </w:tbl>
    <w:p w:rsidR="00117B43" w:rsidRDefault="00117B43" w:rsidP="00117B43">
      <w:pPr>
        <w:rPr>
          <w:rFonts w:asciiTheme="minorHAnsi" w:hAnsiTheme="minorHAnsi" w:cstheme="minorHAnsi"/>
        </w:rPr>
      </w:pPr>
    </w:p>
    <w:p w:rsidR="00117B43" w:rsidRDefault="00117B43" w:rsidP="00117B43">
      <w:pPr>
        <w:rPr>
          <w:rFonts w:asciiTheme="minorHAnsi" w:hAnsiTheme="minorHAnsi" w:cstheme="minorHAnsi"/>
        </w:rPr>
      </w:pPr>
    </w:p>
    <w:p w:rsidR="00117B43" w:rsidRDefault="00117B43" w:rsidP="00117B43">
      <w:pPr>
        <w:rPr>
          <w:rFonts w:asciiTheme="minorHAnsi" w:hAnsiTheme="minorHAnsi" w:cstheme="minorHAnsi"/>
        </w:rPr>
      </w:pPr>
    </w:p>
    <w:p w:rsidR="00117B43" w:rsidRDefault="00117B43" w:rsidP="00117B43">
      <w:pPr>
        <w:rPr>
          <w:rFonts w:asciiTheme="minorHAnsi" w:hAnsiTheme="minorHAnsi" w:cstheme="minorHAnsi"/>
        </w:rPr>
      </w:pPr>
    </w:p>
    <w:p w:rsidR="00117B43" w:rsidRDefault="00117B43" w:rsidP="00117B43">
      <w:pPr>
        <w:rPr>
          <w:rFonts w:asciiTheme="minorHAnsi" w:hAnsiTheme="minorHAnsi" w:cstheme="minorHAnsi"/>
        </w:rPr>
      </w:pPr>
    </w:p>
    <w:p w:rsidR="00117B43" w:rsidRDefault="00117B43" w:rsidP="00117B43">
      <w:pPr>
        <w:rPr>
          <w:rFonts w:asciiTheme="minorHAnsi" w:hAnsiTheme="minorHAnsi" w:cstheme="minorHAnsi"/>
        </w:rPr>
      </w:pPr>
    </w:p>
    <w:p w:rsidR="00117B43" w:rsidRDefault="00117B43" w:rsidP="00117B43">
      <w:pPr>
        <w:rPr>
          <w:rFonts w:asciiTheme="minorHAnsi" w:hAnsiTheme="minorHAnsi" w:cstheme="minorHAnsi"/>
        </w:rPr>
      </w:pPr>
    </w:p>
    <w:p w:rsidR="00117B43" w:rsidRDefault="00117B43" w:rsidP="00117B43">
      <w:pPr>
        <w:rPr>
          <w:rFonts w:asciiTheme="minorHAnsi" w:hAnsiTheme="minorHAnsi" w:cstheme="minorHAnsi"/>
        </w:rPr>
      </w:pPr>
    </w:p>
    <w:p w:rsidR="00117B43" w:rsidRDefault="00117B43" w:rsidP="00117B43">
      <w:pPr>
        <w:rPr>
          <w:rFonts w:asciiTheme="minorHAnsi" w:hAnsiTheme="minorHAnsi" w:cstheme="minorHAnsi"/>
        </w:rPr>
      </w:pPr>
    </w:p>
    <w:p w:rsidR="00117B43" w:rsidRDefault="00117B43" w:rsidP="00117B43">
      <w:pPr>
        <w:rPr>
          <w:rFonts w:asciiTheme="minorHAnsi" w:hAnsiTheme="minorHAnsi" w:cstheme="minorHAnsi"/>
        </w:rPr>
      </w:pPr>
    </w:p>
    <w:p w:rsidR="00117B43" w:rsidRDefault="00117B43" w:rsidP="00117B43">
      <w:pPr>
        <w:rPr>
          <w:rFonts w:asciiTheme="minorHAnsi" w:hAnsiTheme="minorHAnsi" w:cstheme="minorHAnsi"/>
        </w:rPr>
      </w:pPr>
    </w:p>
    <w:p w:rsidR="00117B43" w:rsidRDefault="00117B43" w:rsidP="00117B43">
      <w:pPr>
        <w:rPr>
          <w:rFonts w:asciiTheme="minorHAnsi" w:hAnsiTheme="minorHAnsi" w:cstheme="minorHAnsi"/>
        </w:rPr>
      </w:pPr>
    </w:p>
    <w:p w:rsidR="00117B43" w:rsidRDefault="00117B43" w:rsidP="00117B43">
      <w:pPr>
        <w:rPr>
          <w:rFonts w:asciiTheme="minorHAnsi" w:hAnsiTheme="minorHAnsi" w:cstheme="minorHAnsi"/>
        </w:rPr>
      </w:pPr>
    </w:p>
    <w:p w:rsidR="00117B43" w:rsidRPr="006F2604" w:rsidRDefault="00117B43" w:rsidP="00117B43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F2604">
        <w:rPr>
          <w:rFonts w:asciiTheme="minorHAnsi" w:hAnsiTheme="minorHAnsi" w:cstheme="minorHAnsi"/>
          <w:b/>
          <w:sz w:val="28"/>
          <w:szCs w:val="28"/>
        </w:rPr>
        <w:t>Govt. College Chhattar (Jind)</w:t>
      </w:r>
    </w:p>
    <w:p w:rsidR="00117B43" w:rsidRPr="006F2604" w:rsidRDefault="00117B43" w:rsidP="00117B43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F2604">
        <w:rPr>
          <w:rFonts w:asciiTheme="minorHAnsi" w:hAnsiTheme="minorHAnsi" w:cstheme="minorHAnsi"/>
          <w:b/>
          <w:sz w:val="28"/>
          <w:szCs w:val="28"/>
        </w:rPr>
        <w:t xml:space="preserve">Lesson Plan </w:t>
      </w:r>
    </w:p>
    <w:p w:rsidR="00117B43" w:rsidRPr="006F2604" w:rsidRDefault="00117B43" w:rsidP="00117B43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F2604">
        <w:rPr>
          <w:rFonts w:asciiTheme="minorHAnsi" w:hAnsiTheme="minorHAnsi" w:cstheme="minorHAnsi"/>
          <w:b/>
          <w:sz w:val="28"/>
          <w:szCs w:val="28"/>
        </w:rPr>
        <w:t>(Odd Semester)</w:t>
      </w:r>
    </w:p>
    <w:p w:rsidR="00117B43" w:rsidRPr="006F2604" w:rsidRDefault="00117B43" w:rsidP="00117B43">
      <w:pPr>
        <w:spacing w:after="120"/>
        <w:jc w:val="left"/>
        <w:rPr>
          <w:rFonts w:asciiTheme="minorHAnsi" w:hAnsiTheme="minorHAnsi" w:cstheme="minorHAnsi"/>
          <w:sz w:val="28"/>
          <w:szCs w:val="28"/>
        </w:rPr>
      </w:pPr>
      <w:r w:rsidRPr="006F2604">
        <w:rPr>
          <w:rFonts w:asciiTheme="minorHAnsi" w:hAnsiTheme="minorHAnsi" w:cstheme="minorHAnsi"/>
          <w:b/>
          <w:sz w:val="28"/>
          <w:szCs w:val="28"/>
        </w:rPr>
        <w:t>Name of the Assistant Professor:</w:t>
      </w:r>
      <w:r w:rsidRPr="006F2604">
        <w:rPr>
          <w:rFonts w:asciiTheme="minorHAnsi" w:hAnsiTheme="minorHAnsi" w:cstheme="minorHAnsi"/>
          <w:sz w:val="28"/>
          <w:szCs w:val="28"/>
        </w:rPr>
        <w:t xml:space="preserve"> Bhim Singh</w:t>
      </w:r>
    </w:p>
    <w:p w:rsidR="00117B43" w:rsidRPr="006F2604" w:rsidRDefault="00117B43" w:rsidP="00117B43">
      <w:pPr>
        <w:jc w:val="left"/>
        <w:rPr>
          <w:rFonts w:asciiTheme="minorHAnsi" w:hAnsiTheme="minorHAnsi" w:cstheme="minorHAnsi"/>
          <w:sz w:val="28"/>
          <w:szCs w:val="28"/>
        </w:rPr>
      </w:pPr>
      <w:r w:rsidRPr="006F2604">
        <w:rPr>
          <w:rFonts w:asciiTheme="minorHAnsi" w:hAnsiTheme="minorHAnsi" w:cstheme="minorHAnsi"/>
          <w:b/>
          <w:sz w:val="28"/>
          <w:szCs w:val="28"/>
        </w:rPr>
        <w:t>Class:</w:t>
      </w:r>
      <w:r w:rsidRPr="006F2604">
        <w:rPr>
          <w:rFonts w:asciiTheme="minorHAnsi" w:hAnsiTheme="minorHAnsi" w:cstheme="minorHAnsi"/>
          <w:sz w:val="28"/>
          <w:szCs w:val="28"/>
        </w:rPr>
        <w:t xml:space="preserve"> B.A. 1</w:t>
      </w:r>
      <w:r w:rsidRPr="006F2604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 w:rsidRPr="006F2604">
        <w:rPr>
          <w:rFonts w:asciiTheme="minorHAnsi" w:hAnsiTheme="minorHAnsi" w:cstheme="minorHAnsi"/>
          <w:sz w:val="28"/>
          <w:szCs w:val="28"/>
        </w:rPr>
        <w:t xml:space="preserve"> Year (</w:t>
      </w:r>
      <w:r>
        <w:rPr>
          <w:rFonts w:asciiTheme="minorHAnsi" w:hAnsiTheme="minorHAnsi" w:cstheme="minorHAnsi"/>
          <w:b/>
          <w:bCs/>
          <w:sz w:val="28"/>
          <w:szCs w:val="28"/>
        </w:rPr>
        <w:t>3rd</w:t>
      </w:r>
      <w:r>
        <w:rPr>
          <w:rFonts w:asciiTheme="minorHAnsi" w:hAnsiTheme="minorHAnsi" w:cstheme="minorHAnsi"/>
          <w:sz w:val="28"/>
          <w:szCs w:val="28"/>
        </w:rPr>
        <w:t xml:space="preserve"> Semester) {Mino</w:t>
      </w:r>
      <w:r w:rsidRPr="006F2604">
        <w:rPr>
          <w:rFonts w:asciiTheme="minorHAnsi" w:hAnsiTheme="minorHAnsi" w:cstheme="minorHAnsi"/>
          <w:sz w:val="28"/>
          <w:szCs w:val="28"/>
        </w:rPr>
        <w:t>r}</w:t>
      </w:r>
    </w:p>
    <w:p w:rsidR="00117B43" w:rsidRPr="006F2604" w:rsidRDefault="00117B43" w:rsidP="00117B43">
      <w:pPr>
        <w:rPr>
          <w:rFonts w:asciiTheme="minorHAnsi" w:hAnsiTheme="minorHAnsi" w:cstheme="minorHAnsi"/>
          <w:sz w:val="28"/>
          <w:szCs w:val="28"/>
        </w:rPr>
      </w:pPr>
      <w:r w:rsidRPr="006F2604">
        <w:rPr>
          <w:rFonts w:asciiTheme="minorHAnsi" w:hAnsiTheme="minorHAnsi" w:cstheme="minorHAnsi"/>
          <w:b/>
          <w:sz w:val="28"/>
          <w:szCs w:val="28"/>
        </w:rPr>
        <w:t>Session:</w:t>
      </w:r>
      <w:r w:rsidRPr="006F2604">
        <w:rPr>
          <w:rFonts w:asciiTheme="minorHAnsi" w:hAnsiTheme="minorHAnsi" w:cstheme="minorHAnsi"/>
          <w:sz w:val="28"/>
          <w:szCs w:val="28"/>
        </w:rPr>
        <w:t xml:space="preserve">  2024-25 {July 2024 to November, 2024}</w:t>
      </w:r>
    </w:p>
    <w:p w:rsidR="00117B43" w:rsidRDefault="00117B43" w:rsidP="00117B43">
      <w:pPr>
        <w:rPr>
          <w:rFonts w:asciiTheme="minorHAnsi" w:hAnsiTheme="minorHAnsi" w:cstheme="minorHAnsi"/>
          <w:sz w:val="28"/>
          <w:szCs w:val="28"/>
        </w:rPr>
      </w:pPr>
      <w:r w:rsidRPr="006F2604">
        <w:rPr>
          <w:rFonts w:asciiTheme="minorHAnsi" w:hAnsiTheme="minorHAnsi" w:cstheme="minorHAnsi"/>
          <w:b/>
          <w:sz w:val="28"/>
          <w:szCs w:val="28"/>
        </w:rPr>
        <w:t>Subject:</w:t>
      </w:r>
      <w:r w:rsidRPr="006F2604">
        <w:rPr>
          <w:rFonts w:asciiTheme="minorHAnsi" w:hAnsiTheme="minorHAnsi" w:cstheme="minorHAnsi"/>
          <w:sz w:val="28"/>
          <w:szCs w:val="28"/>
        </w:rPr>
        <w:t xml:space="preserve"> English {Introduction to </w:t>
      </w:r>
      <w:r>
        <w:rPr>
          <w:rFonts w:asciiTheme="minorHAnsi" w:hAnsiTheme="minorHAnsi" w:cstheme="minorHAnsi"/>
          <w:sz w:val="28"/>
          <w:szCs w:val="28"/>
        </w:rPr>
        <w:t>Poetry and Phonetics</w:t>
      </w:r>
      <w:r w:rsidRPr="006F2604">
        <w:rPr>
          <w:rFonts w:asciiTheme="minorHAnsi" w:hAnsiTheme="minorHAnsi" w:cstheme="minorHAnsi"/>
          <w:sz w:val="28"/>
          <w:szCs w:val="28"/>
        </w:rPr>
        <w:t>}</w:t>
      </w:r>
    </w:p>
    <w:p w:rsidR="00117B43" w:rsidRDefault="00117B43" w:rsidP="00117B43">
      <w:pPr>
        <w:rPr>
          <w:rFonts w:asciiTheme="minorHAnsi" w:hAnsiTheme="minorHAnsi" w:cstheme="minorHAnsi"/>
          <w:sz w:val="28"/>
          <w:szCs w:val="28"/>
        </w:rPr>
      </w:pPr>
    </w:p>
    <w:p w:rsidR="00117B43" w:rsidRPr="006F2604" w:rsidRDefault="00117B43" w:rsidP="00117B43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50"/>
        <w:tblW w:w="9463" w:type="dxa"/>
        <w:tblLook w:val="04A0" w:firstRow="1" w:lastRow="0" w:firstColumn="1" w:lastColumn="0" w:noHBand="0" w:noVBand="1"/>
      </w:tblPr>
      <w:tblGrid>
        <w:gridCol w:w="2263"/>
        <w:gridCol w:w="7200"/>
      </w:tblGrid>
      <w:tr w:rsidR="00117B43" w:rsidRPr="006F2604" w:rsidTr="00006399">
        <w:trPr>
          <w:trHeight w:val="262"/>
        </w:trPr>
        <w:tc>
          <w:tcPr>
            <w:tcW w:w="2263" w:type="dxa"/>
          </w:tcPr>
          <w:p w:rsidR="00117B43" w:rsidRPr="006F2604" w:rsidRDefault="00117B43" w:rsidP="0000639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F260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Month </w:t>
            </w:r>
          </w:p>
        </w:tc>
        <w:tc>
          <w:tcPr>
            <w:tcW w:w="7200" w:type="dxa"/>
          </w:tcPr>
          <w:p w:rsidR="00117B43" w:rsidRPr="006F2604" w:rsidRDefault="00117B43" w:rsidP="0000639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604">
              <w:rPr>
                <w:rFonts w:asciiTheme="minorHAnsi" w:hAnsiTheme="minorHAnsi" w:cstheme="minorHAnsi"/>
                <w:b/>
                <w:sz w:val="28"/>
                <w:szCs w:val="28"/>
              </w:rPr>
              <w:t>Topic</w:t>
            </w:r>
          </w:p>
        </w:tc>
      </w:tr>
      <w:tr w:rsidR="00117B43" w:rsidRPr="006F2604" w:rsidTr="00006399">
        <w:trPr>
          <w:trHeight w:val="714"/>
        </w:trPr>
        <w:tc>
          <w:tcPr>
            <w:tcW w:w="2263" w:type="dxa"/>
          </w:tcPr>
          <w:p w:rsidR="00117B43" w:rsidRPr="006F2604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17B43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17B43" w:rsidRPr="006F2604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F2604">
              <w:rPr>
                <w:rFonts w:asciiTheme="minorHAnsi" w:hAnsiTheme="minorHAnsi" w:cstheme="minorHAnsi"/>
                <w:sz w:val="28"/>
                <w:szCs w:val="28"/>
              </w:rPr>
              <w:t>July</w:t>
            </w:r>
          </w:p>
        </w:tc>
        <w:tc>
          <w:tcPr>
            <w:tcW w:w="7200" w:type="dxa"/>
          </w:tcPr>
          <w:p w:rsidR="00117B43" w:rsidRPr="006F2604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F2604">
              <w:rPr>
                <w:rFonts w:asciiTheme="minorHAnsi" w:hAnsiTheme="minorHAnsi" w:cstheme="minorHAnsi"/>
                <w:sz w:val="28"/>
                <w:szCs w:val="28"/>
              </w:rPr>
              <w:t>Introduction to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the syllabus &amp; Introduction to Poetry and Phonetics</w:t>
            </w:r>
          </w:p>
          <w:p w:rsidR="00117B43" w:rsidRPr="006F2604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A752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Poetry: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Sita, To India– My Native Land, My Mistress’ Eyes are Nothing Like the Sun</w:t>
            </w:r>
          </w:p>
        </w:tc>
      </w:tr>
      <w:tr w:rsidR="00117B43" w:rsidRPr="006F2604" w:rsidTr="00006399">
        <w:trPr>
          <w:trHeight w:val="522"/>
        </w:trPr>
        <w:tc>
          <w:tcPr>
            <w:tcW w:w="2263" w:type="dxa"/>
          </w:tcPr>
          <w:p w:rsidR="00117B43" w:rsidRPr="006F2604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F2604">
              <w:rPr>
                <w:rFonts w:asciiTheme="minorHAnsi" w:hAnsiTheme="minorHAnsi" w:cstheme="minorHAnsi"/>
                <w:sz w:val="28"/>
                <w:szCs w:val="28"/>
              </w:rPr>
              <w:t>August</w:t>
            </w:r>
          </w:p>
        </w:tc>
        <w:tc>
          <w:tcPr>
            <w:tcW w:w="7200" w:type="dxa"/>
          </w:tcPr>
          <w:p w:rsidR="00117B43" w:rsidRPr="006F2604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Where the Mind is Without Fear, Song of a Dream, Night of the Scorpion, On His Blindness, The Solitary Reaper</w:t>
            </w:r>
          </w:p>
        </w:tc>
      </w:tr>
      <w:tr w:rsidR="00117B43" w:rsidRPr="006F2604" w:rsidTr="00006399">
        <w:trPr>
          <w:trHeight w:val="522"/>
        </w:trPr>
        <w:tc>
          <w:tcPr>
            <w:tcW w:w="2263" w:type="dxa"/>
          </w:tcPr>
          <w:p w:rsidR="00117B43" w:rsidRPr="006F2604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F2604">
              <w:rPr>
                <w:rFonts w:asciiTheme="minorHAnsi" w:hAnsiTheme="minorHAnsi" w:cstheme="minorHAnsi"/>
                <w:sz w:val="28"/>
                <w:szCs w:val="28"/>
              </w:rPr>
              <w:t>September</w:t>
            </w:r>
          </w:p>
        </w:tc>
        <w:tc>
          <w:tcPr>
            <w:tcW w:w="7200" w:type="dxa"/>
          </w:tcPr>
          <w:p w:rsidR="00117B43" w:rsidRPr="006F2604" w:rsidRDefault="00117B43" w:rsidP="00006399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My Last Duchess, When You are Old, An Arundel Tomb, The Road Not Taken.</w:t>
            </w:r>
          </w:p>
        </w:tc>
      </w:tr>
      <w:tr w:rsidR="00117B43" w:rsidRPr="006F2604" w:rsidTr="00006399">
        <w:trPr>
          <w:trHeight w:val="522"/>
        </w:trPr>
        <w:tc>
          <w:tcPr>
            <w:tcW w:w="2263" w:type="dxa"/>
          </w:tcPr>
          <w:p w:rsidR="00117B43" w:rsidRPr="006F2604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17B43" w:rsidRPr="006F2604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F2604">
              <w:rPr>
                <w:rFonts w:asciiTheme="minorHAnsi" w:hAnsiTheme="minorHAnsi" w:cstheme="minorHAnsi"/>
                <w:sz w:val="28"/>
                <w:szCs w:val="28"/>
              </w:rPr>
              <w:t xml:space="preserve">October </w:t>
            </w:r>
          </w:p>
        </w:tc>
        <w:tc>
          <w:tcPr>
            <w:tcW w:w="7200" w:type="dxa"/>
          </w:tcPr>
          <w:p w:rsidR="00117B43" w:rsidRPr="006F2604" w:rsidRDefault="00117B43" w:rsidP="00006399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A752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Phonetics: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Organs of Speech – Types of Organs of Speech, Description of Speech sounds: Vowels and Consonants, Types of vowels.</w:t>
            </w:r>
          </w:p>
        </w:tc>
      </w:tr>
      <w:tr w:rsidR="00117B43" w:rsidRPr="006F2604" w:rsidTr="00006399">
        <w:trPr>
          <w:trHeight w:val="522"/>
        </w:trPr>
        <w:tc>
          <w:tcPr>
            <w:tcW w:w="2263" w:type="dxa"/>
          </w:tcPr>
          <w:p w:rsidR="00117B43" w:rsidRPr="006F2604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17B43" w:rsidRPr="006F2604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F2604">
              <w:rPr>
                <w:rFonts w:asciiTheme="minorHAnsi" w:hAnsiTheme="minorHAnsi" w:cstheme="minorHAnsi"/>
                <w:sz w:val="28"/>
                <w:szCs w:val="28"/>
              </w:rPr>
              <w:t>November</w:t>
            </w:r>
          </w:p>
        </w:tc>
        <w:tc>
          <w:tcPr>
            <w:tcW w:w="7200" w:type="dxa"/>
          </w:tcPr>
          <w:p w:rsidR="00117B43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Transcription of words, English vowels and English Consonants, Pronunciation of : the, a, of and off</w:t>
            </w:r>
          </w:p>
          <w:p w:rsidR="00117B43" w:rsidRPr="006F2604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Word Stress: Syllables, Accents, etc. </w:t>
            </w:r>
          </w:p>
        </w:tc>
      </w:tr>
    </w:tbl>
    <w:p w:rsidR="00117B43" w:rsidRPr="006F2604" w:rsidRDefault="00117B43" w:rsidP="00117B43">
      <w:pPr>
        <w:rPr>
          <w:rFonts w:asciiTheme="minorHAnsi" w:hAnsiTheme="minorHAnsi" w:cstheme="minorHAnsi"/>
        </w:rPr>
      </w:pPr>
    </w:p>
    <w:p w:rsidR="00117B43" w:rsidRDefault="00117B43" w:rsidP="00117B43"/>
    <w:p w:rsidR="00117B43" w:rsidRDefault="00117B43" w:rsidP="00117B43">
      <w:pPr>
        <w:rPr>
          <w:rFonts w:asciiTheme="minorHAnsi" w:hAnsiTheme="minorHAnsi" w:cstheme="minorHAnsi"/>
        </w:rPr>
      </w:pPr>
    </w:p>
    <w:p w:rsidR="00117B43" w:rsidRDefault="00117B43" w:rsidP="00117B43">
      <w:pPr>
        <w:rPr>
          <w:rFonts w:asciiTheme="minorHAnsi" w:hAnsiTheme="minorHAnsi" w:cstheme="minorHAnsi"/>
        </w:rPr>
      </w:pPr>
    </w:p>
    <w:p w:rsidR="00117B43" w:rsidRDefault="00117B43" w:rsidP="00117B43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17B43" w:rsidRPr="00117B43" w:rsidRDefault="00117B43" w:rsidP="00117B43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17B43">
        <w:rPr>
          <w:rFonts w:asciiTheme="minorHAnsi" w:hAnsiTheme="minorHAnsi" w:cstheme="minorHAnsi"/>
          <w:b/>
          <w:sz w:val="28"/>
          <w:szCs w:val="28"/>
        </w:rPr>
        <w:lastRenderedPageBreak/>
        <w:t>Govt. College Chhattar (Jind)</w:t>
      </w:r>
    </w:p>
    <w:p w:rsidR="00117B43" w:rsidRPr="00117B43" w:rsidRDefault="00117B43" w:rsidP="00117B43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17B43">
        <w:rPr>
          <w:rFonts w:asciiTheme="minorHAnsi" w:hAnsiTheme="minorHAnsi" w:cstheme="minorHAnsi"/>
          <w:b/>
          <w:sz w:val="28"/>
          <w:szCs w:val="28"/>
        </w:rPr>
        <w:t>Lesson Plan</w:t>
      </w:r>
    </w:p>
    <w:p w:rsidR="00117B43" w:rsidRPr="00117B43" w:rsidRDefault="00117B43" w:rsidP="00117B43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17B43">
        <w:rPr>
          <w:rFonts w:asciiTheme="minorHAnsi" w:hAnsiTheme="minorHAnsi" w:cstheme="minorHAnsi"/>
          <w:b/>
          <w:sz w:val="28"/>
          <w:szCs w:val="28"/>
        </w:rPr>
        <w:t>(Odd Semester)</w:t>
      </w:r>
    </w:p>
    <w:p w:rsidR="00117B43" w:rsidRPr="00117B43" w:rsidRDefault="00117B43" w:rsidP="00117B43">
      <w:pPr>
        <w:spacing w:after="120"/>
        <w:jc w:val="left"/>
        <w:rPr>
          <w:rFonts w:asciiTheme="minorHAnsi" w:hAnsiTheme="minorHAnsi" w:cstheme="minorHAnsi"/>
          <w:sz w:val="28"/>
          <w:szCs w:val="28"/>
        </w:rPr>
      </w:pPr>
      <w:r w:rsidRPr="00117B43">
        <w:rPr>
          <w:rFonts w:asciiTheme="minorHAnsi" w:hAnsiTheme="minorHAnsi" w:cstheme="minorHAnsi"/>
          <w:b/>
          <w:sz w:val="28"/>
          <w:szCs w:val="28"/>
        </w:rPr>
        <w:t>Name of the Assistant Professor:</w:t>
      </w:r>
      <w:r w:rsidRPr="00117B43">
        <w:rPr>
          <w:rFonts w:asciiTheme="minorHAnsi" w:hAnsiTheme="minorHAnsi" w:cstheme="minorHAnsi"/>
          <w:sz w:val="28"/>
          <w:szCs w:val="28"/>
        </w:rPr>
        <w:t xml:space="preserve"> Bhim Singh</w:t>
      </w:r>
    </w:p>
    <w:p w:rsidR="00117B43" w:rsidRPr="00117B43" w:rsidRDefault="00117B43" w:rsidP="00117B43">
      <w:pPr>
        <w:jc w:val="left"/>
        <w:rPr>
          <w:rFonts w:asciiTheme="minorHAnsi" w:hAnsiTheme="minorHAnsi" w:cstheme="minorHAnsi"/>
          <w:sz w:val="28"/>
          <w:szCs w:val="28"/>
        </w:rPr>
      </w:pPr>
      <w:r w:rsidRPr="00117B43">
        <w:rPr>
          <w:rFonts w:asciiTheme="minorHAnsi" w:hAnsiTheme="minorHAnsi" w:cstheme="minorHAnsi"/>
          <w:b/>
          <w:sz w:val="28"/>
          <w:szCs w:val="28"/>
        </w:rPr>
        <w:t>Class:</w:t>
      </w:r>
      <w:r w:rsidRPr="00117B43">
        <w:rPr>
          <w:rFonts w:asciiTheme="minorHAnsi" w:hAnsiTheme="minorHAnsi" w:cstheme="minorHAnsi"/>
          <w:sz w:val="28"/>
          <w:szCs w:val="28"/>
        </w:rPr>
        <w:t xml:space="preserve"> B.A. Final Year (5</w:t>
      </w:r>
      <w:r w:rsidRPr="00117B43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117B43">
        <w:rPr>
          <w:rFonts w:asciiTheme="minorHAnsi" w:hAnsiTheme="minorHAnsi" w:cstheme="minorHAnsi"/>
          <w:sz w:val="28"/>
          <w:szCs w:val="28"/>
        </w:rPr>
        <w:t xml:space="preserve"> Semester) </w:t>
      </w:r>
    </w:p>
    <w:p w:rsidR="00117B43" w:rsidRPr="00117B43" w:rsidRDefault="00117B43" w:rsidP="00117B43">
      <w:pPr>
        <w:rPr>
          <w:rFonts w:asciiTheme="minorHAnsi" w:hAnsiTheme="minorHAnsi" w:cstheme="minorHAnsi"/>
          <w:sz w:val="28"/>
          <w:szCs w:val="28"/>
        </w:rPr>
      </w:pPr>
      <w:r w:rsidRPr="00117B43">
        <w:rPr>
          <w:rFonts w:asciiTheme="minorHAnsi" w:hAnsiTheme="minorHAnsi" w:cstheme="minorHAnsi"/>
          <w:b/>
          <w:sz w:val="28"/>
          <w:szCs w:val="28"/>
        </w:rPr>
        <w:t>Session:</w:t>
      </w:r>
      <w:r w:rsidRPr="00117B43">
        <w:rPr>
          <w:rFonts w:asciiTheme="minorHAnsi" w:hAnsiTheme="minorHAnsi" w:cstheme="minorHAnsi"/>
          <w:sz w:val="28"/>
          <w:szCs w:val="28"/>
        </w:rPr>
        <w:t xml:space="preserve">  2023-24 {July, 2024 to November, 2024}</w:t>
      </w:r>
    </w:p>
    <w:p w:rsidR="00117B43" w:rsidRPr="00117B43" w:rsidRDefault="00117B43" w:rsidP="00117B43">
      <w:pPr>
        <w:rPr>
          <w:rFonts w:asciiTheme="minorHAnsi" w:hAnsiTheme="minorHAnsi" w:cstheme="minorHAnsi"/>
          <w:sz w:val="28"/>
          <w:szCs w:val="28"/>
        </w:rPr>
      </w:pPr>
      <w:r w:rsidRPr="00117B43">
        <w:rPr>
          <w:rFonts w:asciiTheme="minorHAnsi" w:hAnsiTheme="minorHAnsi" w:cstheme="minorHAnsi"/>
          <w:b/>
          <w:sz w:val="28"/>
          <w:szCs w:val="28"/>
        </w:rPr>
        <w:t>Subject:</w:t>
      </w:r>
      <w:r w:rsidRPr="00117B43">
        <w:rPr>
          <w:rFonts w:asciiTheme="minorHAnsi" w:hAnsiTheme="minorHAnsi" w:cstheme="minorHAnsi"/>
          <w:sz w:val="28"/>
          <w:szCs w:val="28"/>
        </w:rPr>
        <w:t xml:space="preserve"> English {</w:t>
      </w:r>
      <w:proofErr w:type="spellStart"/>
      <w:r w:rsidRPr="00117B43">
        <w:rPr>
          <w:rFonts w:asciiTheme="minorHAnsi" w:hAnsiTheme="minorHAnsi" w:cstheme="minorHAnsi"/>
          <w:sz w:val="28"/>
          <w:szCs w:val="28"/>
        </w:rPr>
        <w:t>Kanthapura</w:t>
      </w:r>
      <w:proofErr w:type="spellEnd"/>
      <w:r w:rsidRPr="00117B43">
        <w:rPr>
          <w:rFonts w:asciiTheme="minorHAnsi" w:hAnsiTheme="minorHAnsi" w:cstheme="minorHAnsi"/>
          <w:sz w:val="28"/>
          <w:szCs w:val="28"/>
        </w:rPr>
        <w:t xml:space="preserve">} </w:t>
      </w:r>
    </w:p>
    <w:p w:rsidR="00117B43" w:rsidRPr="00117B43" w:rsidRDefault="00117B43" w:rsidP="00117B43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419" w:type="dxa"/>
        <w:tblLook w:val="04A0" w:firstRow="1" w:lastRow="0" w:firstColumn="1" w:lastColumn="0" w:noHBand="0" w:noVBand="1"/>
      </w:tblPr>
      <w:tblGrid>
        <w:gridCol w:w="2431"/>
        <w:gridCol w:w="6988"/>
      </w:tblGrid>
      <w:tr w:rsidR="00117B43" w:rsidRPr="00117B43" w:rsidTr="00006399">
        <w:trPr>
          <w:trHeight w:val="427"/>
        </w:trPr>
        <w:tc>
          <w:tcPr>
            <w:tcW w:w="2431" w:type="dxa"/>
          </w:tcPr>
          <w:p w:rsidR="00117B43" w:rsidRPr="00117B43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 xml:space="preserve">Month </w:t>
            </w:r>
          </w:p>
        </w:tc>
        <w:tc>
          <w:tcPr>
            <w:tcW w:w="6988" w:type="dxa"/>
          </w:tcPr>
          <w:p w:rsidR="00117B43" w:rsidRPr="00117B43" w:rsidRDefault="00117B43" w:rsidP="0000639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b/>
                <w:sz w:val="28"/>
                <w:szCs w:val="28"/>
              </w:rPr>
              <w:t>Topic</w:t>
            </w:r>
          </w:p>
        </w:tc>
      </w:tr>
      <w:tr w:rsidR="00117B43" w:rsidRPr="00117B43" w:rsidTr="00006399">
        <w:trPr>
          <w:trHeight w:val="450"/>
        </w:trPr>
        <w:tc>
          <w:tcPr>
            <w:tcW w:w="2431" w:type="dxa"/>
          </w:tcPr>
          <w:p w:rsidR="00117B43" w:rsidRPr="00117B43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17B43" w:rsidRPr="00117B43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17B43" w:rsidRPr="00117B43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>July</w:t>
            </w:r>
          </w:p>
        </w:tc>
        <w:tc>
          <w:tcPr>
            <w:tcW w:w="6988" w:type="dxa"/>
          </w:tcPr>
          <w:p w:rsidR="00117B43" w:rsidRPr="00117B43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>Introduction to the syllabus</w:t>
            </w:r>
          </w:p>
          <w:p w:rsidR="00117B43" w:rsidRPr="00117B43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>About the term Novel &amp; About the Novelist – Raja Rao</w:t>
            </w:r>
          </w:p>
          <w:p w:rsidR="00117B43" w:rsidRPr="00117B43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 xml:space="preserve">Discuss the Title of The Novel - </w:t>
            </w:r>
            <w:proofErr w:type="spellStart"/>
            <w:r w:rsidRPr="00117B43">
              <w:rPr>
                <w:rFonts w:asciiTheme="minorHAnsi" w:hAnsiTheme="minorHAnsi" w:cstheme="minorHAnsi"/>
                <w:sz w:val="28"/>
                <w:szCs w:val="28"/>
              </w:rPr>
              <w:t>Kanthapura</w:t>
            </w:r>
            <w:proofErr w:type="spellEnd"/>
          </w:p>
          <w:p w:rsidR="00117B43" w:rsidRPr="00117B43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 xml:space="preserve"> Chapter – I, Grammar</w:t>
            </w:r>
          </w:p>
          <w:p w:rsidR="00117B43" w:rsidRPr="00117B43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>Chapter – II, Grammar</w:t>
            </w:r>
          </w:p>
        </w:tc>
      </w:tr>
      <w:tr w:rsidR="00117B43" w:rsidRPr="00117B43" w:rsidTr="00006399">
        <w:trPr>
          <w:trHeight w:val="450"/>
        </w:trPr>
        <w:tc>
          <w:tcPr>
            <w:tcW w:w="2431" w:type="dxa"/>
          </w:tcPr>
          <w:p w:rsidR="00117B43" w:rsidRPr="00117B43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17B43" w:rsidRPr="00117B43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17B43" w:rsidRPr="00117B43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>August</w:t>
            </w:r>
          </w:p>
          <w:p w:rsidR="00117B43" w:rsidRPr="00117B43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988" w:type="dxa"/>
          </w:tcPr>
          <w:p w:rsidR="00117B43" w:rsidRPr="00117B43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 xml:space="preserve"> Chapter – III, Grammar</w:t>
            </w:r>
          </w:p>
          <w:p w:rsidR="00117B43" w:rsidRPr="00117B43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 xml:space="preserve"> Chapter – IV, Grammar</w:t>
            </w:r>
          </w:p>
          <w:p w:rsidR="00117B43" w:rsidRPr="00117B43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 xml:space="preserve"> Chapter – V, Grammar</w:t>
            </w:r>
          </w:p>
          <w:p w:rsidR="00117B43" w:rsidRPr="00117B43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 xml:space="preserve"> Chapter – VI, Grammar</w:t>
            </w:r>
          </w:p>
          <w:p w:rsidR="00117B43" w:rsidRPr="00117B43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 xml:space="preserve"> Chapter – VII, Grammar</w:t>
            </w:r>
          </w:p>
        </w:tc>
      </w:tr>
      <w:tr w:rsidR="00117B43" w:rsidRPr="00117B43" w:rsidTr="00006399">
        <w:trPr>
          <w:trHeight w:val="450"/>
        </w:trPr>
        <w:tc>
          <w:tcPr>
            <w:tcW w:w="2431" w:type="dxa"/>
          </w:tcPr>
          <w:p w:rsidR="00117B43" w:rsidRPr="00117B43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17B43" w:rsidRPr="00117B43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>September</w:t>
            </w:r>
          </w:p>
        </w:tc>
        <w:tc>
          <w:tcPr>
            <w:tcW w:w="6988" w:type="dxa"/>
          </w:tcPr>
          <w:p w:rsidR="00117B43" w:rsidRPr="00117B43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 xml:space="preserve"> Chapter – VIII, Grammar</w:t>
            </w:r>
          </w:p>
          <w:p w:rsidR="00117B43" w:rsidRPr="00117B43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 xml:space="preserve"> Chapter – IX, Grammar</w:t>
            </w:r>
          </w:p>
          <w:p w:rsidR="00117B43" w:rsidRPr="00117B43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 xml:space="preserve"> Chapter – X, Grammar</w:t>
            </w:r>
          </w:p>
          <w:p w:rsidR="00117B43" w:rsidRPr="00117B43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 xml:space="preserve"> Chapter – XI, Grammar</w:t>
            </w:r>
          </w:p>
        </w:tc>
      </w:tr>
      <w:tr w:rsidR="00117B43" w:rsidRPr="00117B43" w:rsidTr="00006399">
        <w:trPr>
          <w:trHeight w:val="442"/>
        </w:trPr>
        <w:tc>
          <w:tcPr>
            <w:tcW w:w="2431" w:type="dxa"/>
          </w:tcPr>
          <w:p w:rsidR="00117B43" w:rsidRPr="00117B43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17B43" w:rsidRPr="00117B43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>October</w:t>
            </w:r>
          </w:p>
        </w:tc>
        <w:tc>
          <w:tcPr>
            <w:tcW w:w="6988" w:type="dxa"/>
          </w:tcPr>
          <w:p w:rsidR="00117B43" w:rsidRPr="00117B43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 xml:space="preserve"> Chapter – XII, Grammar</w:t>
            </w:r>
          </w:p>
          <w:p w:rsidR="00117B43" w:rsidRPr="00117B43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 xml:space="preserve"> Chapter – XIII, Grammar</w:t>
            </w:r>
          </w:p>
          <w:p w:rsidR="00117B43" w:rsidRPr="00117B43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 xml:space="preserve"> Chapter – XIV, Grammar</w:t>
            </w:r>
          </w:p>
          <w:p w:rsidR="00117B43" w:rsidRPr="00117B43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 xml:space="preserve"> Chapter – XV, Grammar</w:t>
            </w:r>
          </w:p>
        </w:tc>
      </w:tr>
      <w:tr w:rsidR="00117B43" w:rsidRPr="00117B43" w:rsidTr="00006399">
        <w:trPr>
          <w:trHeight w:val="450"/>
        </w:trPr>
        <w:tc>
          <w:tcPr>
            <w:tcW w:w="2431" w:type="dxa"/>
          </w:tcPr>
          <w:p w:rsidR="00117B43" w:rsidRPr="00117B43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17B43" w:rsidRPr="00117B43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17B43" w:rsidRPr="00117B43" w:rsidRDefault="00117B43" w:rsidP="00006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>November</w:t>
            </w:r>
          </w:p>
        </w:tc>
        <w:tc>
          <w:tcPr>
            <w:tcW w:w="6988" w:type="dxa"/>
          </w:tcPr>
          <w:p w:rsidR="00117B43" w:rsidRPr="00117B43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 xml:space="preserve"> Chapter – XVI, Grammar</w:t>
            </w:r>
          </w:p>
          <w:p w:rsidR="00117B43" w:rsidRPr="00117B43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 xml:space="preserve"> Chapter – XVII, Grammar</w:t>
            </w:r>
          </w:p>
          <w:p w:rsidR="00117B43" w:rsidRPr="00117B43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 xml:space="preserve"> Chapter – XVIII, Grammar</w:t>
            </w:r>
          </w:p>
          <w:p w:rsidR="00117B43" w:rsidRPr="00117B43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 xml:space="preserve"> Chapter – XIX, Grammar</w:t>
            </w:r>
          </w:p>
          <w:p w:rsidR="00117B43" w:rsidRPr="00117B43" w:rsidRDefault="00117B43" w:rsidP="000063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17B43">
              <w:rPr>
                <w:rFonts w:asciiTheme="minorHAnsi" w:hAnsiTheme="minorHAnsi" w:cstheme="minorHAnsi"/>
                <w:sz w:val="28"/>
                <w:szCs w:val="28"/>
              </w:rPr>
              <w:t xml:space="preserve"> Test</w:t>
            </w:r>
          </w:p>
        </w:tc>
      </w:tr>
    </w:tbl>
    <w:p w:rsidR="00117B43" w:rsidRPr="00117B43" w:rsidRDefault="00117B43" w:rsidP="00117B43">
      <w:pPr>
        <w:rPr>
          <w:rFonts w:asciiTheme="minorHAnsi" w:hAnsiTheme="minorHAnsi" w:cstheme="minorHAnsi"/>
          <w:sz w:val="28"/>
          <w:szCs w:val="28"/>
        </w:rPr>
      </w:pPr>
    </w:p>
    <w:p w:rsidR="002017EB" w:rsidRPr="00117B43" w:rsidRDefault="002017EB">
      <w:pPr>
        <w:rPr>
          <w:sz w:val="28"/>
          <w:szCs w:val="28"/>
        </w:rPr>
      </w:pPr>
      <w:bookmarkStart w:id="0" w:name="_GoBack"/>
      <w:bookmarkEnd w:id="0"/>
    </w:p>
    <w:sectPr w:rsidR="002017EB" w:rsidRPr="00117B43" w:rsidSect="004C188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43"/>
    <w:rsid w:val="00117B43"/>
    <w:rsid w:val="002017EB"/>
    <w:rsid w:val="00A1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C2851"/>
  <w15:chartTrackingRefBased/>
  <w15:docId w15:val="{CEFB40A0-3120-4B4E-B073-0C7A959B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43"/>
    <w:pPr>
      <w:spacing w:line="240" w:lineRule="auto"/>
      <w:jc w:val="both"/>
    </w:pPr>
    <w:rPr>
      <w:rFonts w:ascii="Calibri" w:eastAsia="Calibri" w:hAnsi="Calibri" w:cs="SimSun"/>
      <w:lang w:val="en-US"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B43"/>
    <w:pPr>
      <w:spacing w:after="0" w:line="240" w:lineRule="auto"/>
      <w:jc w:val="both"/>
    </w:pPr>
    <w:rPr>
      <w:rFonts w:ascii="Calibri" w:eastAsia="Calibri" w:hAnsi="Calibri" w:cs="SimSun"/>
      <w:lang w:val="en-US" w:bidi="k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2024-09-04T07:59:00Z</dcterms:created>
  <dcterms:modified xsi:type="dcterms:W3CDTF">2024-09-04T08:00:00Z</dcterms:modified>
</cp:coreProperties>
</file>